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C297" w14:textId="77777777" w:rsidR="007069A6" w:rsidRPr="007069A6" w:rsidRDefault="007069A6" w:rsidP="007069A6">
      <w:pPr>
        <w:spacing w:line="360" w:lineRule="auto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7069A6">
        <w:rPr>
          <w:rFonts w:ascii="Arial" w:hAnsi="Arial" w:cs="Arial"/>
          <w:b/>
          <w:bCs/>
          <w:color w:val="222222"/>
          <w:shd w:val="clear" w:color="auto" w:fill="FFFFFF"/>
        </w:rPr>
        <w:t>NOMBRE: ALONSO DOMÍNGUEZ HERRERA</w:t>
      </w:r>
    </w:p>
    <w:p w14:paraId="5D88BBFF" w14:textId="77777777" w:rsidR="007069A6" w:rsidRDefault="007069A6" w:rsidP="007069A6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7069A6">
        <w:rPr>
          <w:rFonts w:ascii="Arial" w:hAnsi="Arial" w:cs="Arial"/>
          <w:color w:val="222222"/>
        </w:rPr>
        <w:br/>
      </w:r>
      <w:r w:rsidRPr="007069A6">
        <w:rPr>
          <w:rFonts w:ascii="Arial" w:hAnsi="Arial" w:cs="Arial"/>
          <w:color w:val="222222"/>
          <w:shd w:val="clear" w:color="auto" w:fill="FFFFFF"/>
        </w:rPr>
        <w:t>“Ingeniero de Caminos Canales y Puertos por la Universidad politécnica de Madrid (UPM</w:t>
      </w:r>
      <w:r w:rsidRPr="007069A6">
        <w:rPr>
          <w:rFonts w:ascii="Arial" w:hAnsi="Arial" w:cs="Arial"/>
          <w:color w:val="222222"/>
        </w:rPr>
        <w:br/>
      </w:r>
      <w:r w:rsidRPr="007069A6">
        <w:rPr>
          <w:rFonts w:ascii="Arial" w:hAnsi="Arial" w:cs="Arial"/>
          <w:color w:val="222222"/>
          <w:shd w:val="clear" w:color="auto" w:fill="FFFFFF"/>
        </w:rPr>
        <w:t xml:space="preserve">1993), con </w:t>
      </w:r>
      <w:proofErr w:type="gramStart"/>
      <w:r w:rsidRPr="007069A6">
        <w:rPr>
          <w:rFonts w:ascii="Arial" w:hAnsi="Arial" w:cs="Arial"/>
          <w:color w:val="222222"/>
          <w:shd w:val="clear" w:color="auto" w:fill="FFFFFF"/>
        </w:rPr>
        <w:t>Master</w:t>
      </w:r>
      <w:proofErr w:type="gramEnd"/>
      <w:r w:rsidRPr="007069A6">
        <w:rPr>
          <w:rFonts w:ascii="Arial" w:hAnsi="Arial" w:cs="Arial"/>
          <w:color w:val="222222"/>
          <w:shd w:val="clear" w:color="auto" w:fill="FFFFFF"/>
        </w:rPr>
        <w:t xml:space="preserve"> en administración de empresas y Master en Gestión de Infraestructuras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069A6">
        <w:rPr>
          <w:rFonts w:ascii="Arial" w:hAnsi="Arial" w:cs="Arial"/>
          <w:color w:val="222222"/>
          <w:shd w:val="clear" w:color="auto" w:fill="FFFFFF"/>
        </w:rPr>
        <w:t>y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069A6">
        <w:rPr>
          <w:rFonts w:ascii="Arial" w:hAnsi="Arial" w:cs="Arial"/>
          <w:color w:val="222222"/>
          <w:shd w:val="clear" w:color="auto" w:fill="FFFFFF"/>
        </w:rPr>
        <w:t>Servicios Públicos (UCM1996 &amp; UPM 2000). Cuenta con más de 30 años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069A6">
        <w:rPr>
          <w:rFonts w:ascii="Arial" w:hAnsi="Arial" w:cs="Arial"/>
          <w:color w:val="222222"/>
          <w:shd w:val="clear" w:color="auto" w:fill="FFFFFF"/>
        </w:rPr>
        <w:t>de experiencia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069A6">
        <w:rPr>
          <w:rFonts w:ascii="Arial" w:hAnsi="Arial" w:cs="Arial"/>
          <w:color w:val="222222"/>
          <w:shd w:val="clear" w:color="auto" w:fill="FFFFFF"/>
        </w:rPr>
        <w:t xml:space="preserve">en Ingeniería y consultoría tecnológica y como profesor de varios programas de máster. </w:t>
      </w:r>
    </w:p>
    <w:p w14:paraId="51FF9FE3" w14:textId="77777777" w:rsidR="007069A6" w:rsidRDefault="007069A6" w:rsidP="007069A6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7069A6">
        <w:rPr>
          <w:rFonts w:ascii="Arial" w:hAnsi="Arial" w:cs="Arial"/>
          <w:color w:val="222222"/>
          <w:shd w:val="clear" w:color="auto" w:fill="FFFFFF"/>
        </w:rPr>
        <w:t>Fue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069A6">
        <w:rPr>
          <w:rFonts w:ascii="Arial" w:hAnsi="Arial" w:cs="Arial"/>
          <w:color w:val="222222"/>
          <w:shd w:val="clear" w:color="auto" w:fill="FFFFFF"/>
        </w:rPr>
        <w:t xml:space="preserve">CEO de la ingeniería </w:t>
      </w:r>
      <w:proofErr w:type="spellStart"/>
      <w:r w:rsidRPr="007069A6">
        <w:rPr>
          <w:rFonts w:ascii="Arial" w:hAnsi="Arial" w:cs="Arial"/>
          <w:color w:val="222222"/>
          <w:shd w:val="clear" w:color="auto" w:fill="FFFFFF"/>
        </w:rPr>
        <w:t>Prointec</w:t>
      </w:r>
      <w:proofErr w:type="spellEnd"/>
      <w:r w:rsidRPr="007069A6">
        <w:rPr>
          <w:rFonts w:ascii="Arial" w:hAnsi="Arial" w:cs="Arial"/>
          <w:color w:val="222222"/>
          <w:shd w:val="clear" w:color="auto" w:fill="FFFFFF"/>
        </w:rPr>
        <w:t>, empresa donde en 1994 comenzó su dedicación a proyectos de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069A6">
        <w:rPr>
          <w:rFonts w:ascii="Arial" w:hAnsi="Arial" w:cs="Arial"/>
          <w:color w:val="222222"/>
          <w:shd w:val="clear" w:color="auto" w:fill="FFFFFF"/>
        </w:rPr>
        <w:t xml:space="preserve">Carreteras, posteriormente en Seguridad Vial y en </w:t>
      </w:r>
      <w:r>
        <w:rPr>
          <w:rFonts w:ascii="Arial" w:hAnsi="Arial" w:cs="Arial"/>
          <w:color w:val="222222"/>
          <w:shd w:val="clear" w:color="auto" w:fill="FFFFFF"/>
        </w:rPr>
        <w:t xml:space="preserve">gestión </w:t>
      </w:r>
      <w:r w:rsidRPr="007069A6">
        <w:rPr>
          <w:rFonts w:ascii="Arial" w:hAnsi="Arial" w:cs="Arial"/>
          <w:color w:val="222222"/>
          <w:shd w:val="clear" w:color="auto" w:fill="FFFFFF"/>
        </w:rPr>
        <w:t>de infraestructuras,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069A6">
        <w:rPr>
          <w:rFonts w:ascii="Arial" w:hAnsi="Arial" w:cs="Arial"/>
          <w:color w:val="222222"/>
          <w:shd w:val="clear" w:color="auto" w:fill="FFFFFF"/>
        </w:rPr>
        <w:t xml:space="preserve">desde 2010 lidera como CEO la empresa NTT DATA </w:t>
      </w:r>
      <w:proofErr w:type="spellStart"/>
      <w:r w:rsidRPr="007069A6">
        <w:rPr>
          <w:rFonts w:ascii="Arial" w:hAnsi="Arial" w:cs="Arial"/>
          <w:color w:val="222222"/>
          <w:shd w:val="clear" w:color="auto" w:fill="FFFFFF"/>
        </w:rPr>
        <w:t>Europe</w:t>
      </w:r>
      <w:proofErr w:type="spellEnd"/>
      <w:r w:rsidRPr="007069A6">
        <w:rPr>
          <w:rFonts w:ascii="Arial" w:hAnsi="Arial" w:cs="Arial"/>
          <w:color w:val="222222"/>
          <w:shd w:val="clear" w:color="auto" w:fill="FFFFFF"/>
        </w:rPr>
        <w:t xml:space="preserve"> &amp; </w:t>
      </w:r>
      <w:proofErr w:type="spellStart"/>
      <w:r w:rsidRPr="007069A6">
        <w:rPr>
          <w:rFonts w:ascii="Arial" w:hAnsi="Arial" w:cs="Arial"/>
          <w:color w:val="222222"/>
          <w:shd w:val="clear" w:color="auto" w:fill="FFFFFF"/>
        </w:rPr>
        <w:t>Latam</w:t>
      </w:r>
      <w:proofErr w:type="spellEnd"/>
      <w:r w:rsidRPr="007069A6">
        <w:rPr>
          <w:rFonts w:ascii="Arial" w:hAnsi="Arial" w:cs="Arial"/>
          <w:color w:val="222222"/>
          <w:shd w:val="clear" w:color="auto" w:fill="FFFFFF"/>
        </w:rPr>
        <w:t xml:space="preserve"> Green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7069A6">
        <w:rPr>
          <w:rFonts w:ascii="Arial" w:hAnsi="Arial" w:cs="Arial"/>
          <w:color w:val="222222"/>
          <w:shd w:val="clear" w:color="auto" w:fill="FFFFFF"/>
        </w:rPr>
        <w:t>Engineering</w:t>
      </w:r>
      <w:proofErr w:type="spellEnd"/>
      <w:r w:rsidRPr="007069A6">
        <w:rPr>
          <w:rFonts w:ascii="Arial" w:hAnsi="Arial" w:cs="Arial"/>
          <w:color w:val="222222"/>
          <w:shd w:val="clear" w:color="auto" w:fill="FFFFFF"/>
        </w:rPr>
        <w:t>, los servicios de ingeniería y servicios de sostenibilidad en NTT Data, desde donde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069A6">
        <w:rPr>
          <w:rFonts w:ascii="Arial" w:hAnsi="Arial" w:cs="Arial"/>
          <w:color w:val="222222"/>
          <w:shd w:val="clear" w:color="auto" w:fill="FFFFFF"/>
        </w:rPr>
        <w:t>ha integrado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069A6">
        <w:rPr>
          <w:rFonts w:ascii="Arial" w:hAnsi="Arial" w:cs="Arial"/>
          <w:color w:val="222222"/>
          <w:shd w:val="clear" w:color="auto" w:fill="FFFFFF"/>
        </w:rPr>
        <w:t xml:space="preserve">la </w:t>
      </w:r>
      <w:r>
        <w:rPr>
          <w:rFonts w:ascii="Arial" w:hAnsi="Arial" w:cs="Arial"/>
          <w:color w:val="222222"/>
          <w:shd w:val="clear" w:color="auto" w:fill="FFFFFF"/>
        </w:rPr>
        <w:t xml:space="preserve">tecnología </w:t>
      </w:r>
      <w:r w:rsidRPr="007069A6">
        <w:rPr>
          <w:rFonts w:ascii="Arial" w:hAnsi="Arial" w:cs="Arial"/>
          <w:color w:val="222222"/>
          <w:shd w:val="clear" w:color="auto" w:fill="FFFFFF"/>
        </w:rPr>
        <w:t xml:space="preserve">y el mundo IT con la </w:t>
      </w:r>
      <w:r w:rsidRPr="007069A6">
        <w:rPr>
          <w:rFonts w:ascii="Arial" w:hAnsi="Arial" w:cs="Arial"/>
          <w:color w:val="222222"/>
          <w:shd w:val="clear" w:color="auto" w:fill="FFFFFF"/>
        </w:rPr>
        <w:t>ingeniería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069A6">
        <w:rPr>
          <w:rFonts w:ascii="Arial" w:hAnsi="Arial" w:cs="Arial"/>
          <w:color w:val="222222"/>
          <w:shd w:val="clear" w:color="auto" w:fill="FFFFFF"/>
        </w:rPr>
        <w:t>civil,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069A6">
        <w:rPr>
          <w:rFonts w:ascii="Arial" w:hAnsi="Arial" w:cs="Arial"/>
          <w:color w:val="222222"/>
          <w:shd w:val="clear" w:color="auto" w:fill="FFFFFF"/>
        </w:rPr>
        <w:t xml:space="preserve">responsabilidades que ha complementado con la </w:t>
      </w:r>
      <w:r>
        <w:rPr>
          <w:rFonts w:ascii="Arial" w:hAnsi="Arial" w:cs="Arial"/>
          <w:color w:val="222222"/>
          <w:shd w:val="clear" w:color="auto" w:fill="FFFFFF"/>
        </w:rPr>
        <w:t xml:space="preserve">participación </w:t>
      </w:r>
      <w:r w:rsidRPr="007069A6">
        <w:rPr>
          <w:rFonts w:ascii="Arial" w:hAnsi="Arial" w:cs="Arial"/>
          <w:color w:val="222222"/>
          <w:shd w:val="clear" w:color="auto" w:fill="FFFFFF"/>
        </w:rPr>
        <w:t xml:space="preserve">como ponente en </w:t>
      </w:r>
      <w:proofErr w:type="spellStart"/>
      <w:r w:rsidRPr="007069A6">
        <w:rPr>
          <w:rFonts w:ascii="Arial" w:hAnsi="Arial" w:cs="Arial"/>
          <w:color w:val="222222"/>
          <w:shd w:val="clear" w:color="auto" w:fill="FFFFFF"/>
        </w:rPr>
        <w:t>Masteres</w:t>
      </w:r>
      <w:proofErr w:type="spellEnd"/>
      <w:r w:rsidRPr="007069A6">
        <w:rPr>
          <w:rFonts w:ascii="Arial" w:hAnsi="Arial" w:cs="Arial"/>
          <w:color w:val="222222"/>
          <w:shd w:val="clear" w:color="auto" w:fill="FFFFFF"/>
        </w:rPr>
        <w:t>, y diferentes eventos y congresos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601D3728" w14:textId="64D45DC0" w:rsidR="0073040E" w:rsidRPr="007069A6" w:rsidRDefault="007069A6" w:rsidP="007069A6">
      <w:pPr>
        <w:spacing w:line="360" w:lineRule="auto"/>
        <w:jc w:val="both"/>
      </w:pPr>
      <w:r>
        <w:rPr>
          <w:rFonts w:ascii="Arial" w:hAnsi="Arial" w:cs="Arial"/>
          <w:color w:val="222222"/>
          <w:shd w:val="clear" w:color="auto" w:fill="FFFFFF"/>
        </w:rPr>
        <w:t>Participa</w:t>
      </w:r>
      <w:r w:rsidRPr="007069A6">
        <w:rPr>
          <w:rFonts w:ascii="Arial" w:hAnsi="Arial" w:cs="Arial"/>
          <w:color w:val="222222"/>
          <w:shd w:val="clear" w:color="auto" w:fill="FFFFFF"/>
        </w:rPr>
        <w:t xml:space="preserve"> en el Colegio de Caminos del </w:t>
      </w:r>
      <w:r>
        <w:rPr>
          <w:rFonts w:ascii="Arial" w:hAnsi="Arial" w:cs="Arial"/>
          <w:color w:val="222222"/>
          <w:shd w:val="clear" w:color="auto" w:fill="FFFFFF"/>
        </w:rPr>
        <w:t xml:space="preserve">Comité </w:t>
      </w:r>
      <w:r w:rsidRPr="007069A6">
        <w:rPr>
          <w:rFonts w:ascii="Arial" w:hAnsi="Arial" w:cs="Arial"/>
          <w:color w:val="222222"/>
          <w:shd w:val="clear" w:color="auto" w:fill="FFFFFF"/>
        </w:rPr>
        <w:t xml:space="preserve">editorial de la Revista de Obras </w:t>
      </w:r>
      <w:r w:rsidRPr="007069A6">
        <w:rPr>
          <w:rFonts w:ascii="Arial" w:hAnsi="Arial" w:cs="Arial"/>
          <w:color w:val="222222"/>
          <w:shd w:val="clear" w:color="auto" w:fill="FFFFFF"/>
        </w:rPr>
        <w:t>Públicas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069A6">
        <w:rPr>
          <w:rFonts w:ascii="Arial" w:hAnsi="Arial" w:cs="Arial"/>
          <w:color w:val="222222"/>
          <w:shd w:val="clear" w:color="auto" w:fill="FFFFFF"/>
        </w:rPr>
        <w:t xml:space="preserve">y como Patrono de la </w:t>
      </w:r>
      <w:proofErr w:type="gramStart"/>
      <w:r w:rsidRPr="007069A6">
        <w:rPr>
          <w:rFonts w:ascii="Arial" w:hAnsi="Arial" w:cs="Arial"/>
          <w:color w:val="222222"/>
          <w:shd w:val="clear" w:color="auto" w:fill="FFFFFF"/>
        </w:rPr>
        <w:t>Fundación</w:t>
      </w:r>
      <w:r w:rsidRPr="007069A6">
        <w:rPr>
          <w:rFonts w:ascii="Arial" w:hAnsi="Arial" w:cs="Arial"/>
          <w:color w:val="222222"/>
          <w:shd w:val="clear" w:color="auto" w:fill="FFFFFF"/>
        </w:rPr>
        <w:t>  Caminos</w:t>
      </w:r>
      <w:proofErr w:type="gramEnd"/>
      <w:r w:rsidRPr="007069A6">
        <w:rPr>
          <w:rFonts w:ascii="Arial" w:hAnsi="Arial" w:cs="Arial"/>
          <w:color w:val="222222"/>
          <w:shd w:val="clear" w:color="auto" w:fill="FFFFFF"/>
        </w:rPr>
        <w:t xml:space="preserve"> del C</w:t>
      </w:r>
      <w:r>
        <w:rPr>
          <w:rFonts w:ascii="Arial" w:hAnsi="Arial" w:cs="Arial"/>
          <w:color w:val="222222"/>
          <w:shd w:val="clear" w:color="auto" w:fill="FFFFFF"/>
        </w:rPr>
        <w:t>ICCP.</w:t>
      </w:r>
    </w:p>
    <w:sectPr w:rsidR="0073040E" w:rsidRPr="007069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D3"/>
    <w:rsid w:val="007069A6"/>
    <w:rsid w:val="0073040E"/>
    <w:rsid w:val="00D26A19"/>
    <w:rsid w:val="00D9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417C"/>
  <w15:chartTrackingRefBased/>
  <w15:docId w15:val="{724A3DE3-2050-438E-9835-33BC2FE3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2394dc9-7b9f-4804-8eca-3bd919c5bef4}" enabled="1" method="Privileged" siteId="{f752ca51-e762-497a-939c-e7b7813268a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Leal Gomis</dc:creator>
  <cp:keywords/>
  <dc:description/>
  <cp:lastModifiedBy>Almudena Leal Gomis</cp:lastModifiedBy>
  <cp:revision>2</cp:revision>
  <dcterms:created xsi:type="dcterms:W3CDTF">2024-06-14T06:26:00Z</dcterms:created>
  <dcterms:modified xsi:type="dcterms:W3CDTF">2024-06-14T06:29:00Z</dcterms:modified>
</cp:coreProperties>
</file>